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hd w:fill="ffffff" w:val="clear"/>
        <w:spacing w:after="80" w:lineRule="auto"/>
        <w:rPr>
          <w:rFonts w:ascii="Source Code Pro" w:cs="Source Code Pro" w:eastAsia="Source Code Pro" w:hAnsi="Source Code Pro"/>
          <w:b w:val="1"/>
          <w:color w:val="464646"/>
          <w:sz w:val="33"/>
          <w:szCs w:val="33"/>
        </w:rPr>
      </w:pPr>
      <w:bookmarkStart w:colFirst="0" w:colLast="0" w:name="_w1kn5xtgnpdp" w:id="0"/>
      <w:bookmarkEnd w:id="0"/>
      <w:r w:rsidDel="00000000" w:rsidR="00000000" w:rsidRPr="00000000">
        <w:rPr>
          <w:rFonts w:ascii="Source Code Pro" w:cs="Source Code Pro" w:eastAsia="Source Code Pro" w:hAnsi="Source Code Pro"/>
          <w:b w:val="1"/>
          <w:color w:val="464646"/>
          <w:sz w:val="33"/>
          <w:szCs w:val="33"/>
          <w:rtl w:val="0"/>
        </w:rPr>
        <w:t xml:space="preserve">Explanation of Traits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hd w:fill="6f98c9" w:val="clear"/>
        <w:spacing w:after="240" w:before="240" w:lineRule="auto"/>
        <w:rPr>
          <w:rFonts w:ascii="Source Code Pro" w:cs="Source Code Pro" w:eastAsia="Source Code Pro" w:hAnsi="Source Code Pro"/>
          <w:b w:val="1"/>
          <w:color w:val="000000"/>
          <w:sz w:val="30"/>
          <w:szCs w:val="30"/>
        </w:rPr>
      </w:pPr>
      <w:bookmarkStart w:colFirst="0" w:colLast="0" w:name="_rqvprf93exe0" w:id="1"/>
      <w:bookmarkEnd w:id="1"/>
      <w:r w:rsidDel="00000000" w:rsidR="00000000" w:rsidRPr="00000000">
        <w:rPr>
          <w:rFonts w:ascii="Source Code Pro" w:cs="Source Code Pro" w:eastAsia="Source Code Pro" w:hAnsi="Source Code Pro"/>
          <w:b w:val="1"/>
          <w:color w:val="000000"/>
          <w:sz w:val="30"/>
          <w:szCs w:val="30"/>
          <w:rtl w:val="0"/>
        </w:rPr>
        <w:t xml:space="preserve">Openness</w:t>
      </w:r>
    </w:p>
    <w:p w:rsidR="00000000" w:rsidDel="00000000" w:rsidP="00000000" w:rsidRDefault="00000000" w:rsidRPr="00000000" w14:paraId="00000003">
      <w:pPr>
        <w:shd w:fill="6f98c9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High: Imaginative, intellectual, artistic, seeks adventure, thinks in symbols and abstractions.</w:t>
        <w:br w:type="textWrapping"/>
        <w:t xml:space="preserve">Low: Practical, realistic, factual, sensible, down-to-earth, prefers familiarity and routine.</w:t>
      </w:r>
    </w:p>
    <w:p w:rsidR="00000000" w:rsidDel="00000000" w:rsidP="00000000" w:rsidRDefault="00000000" w:rsidRPr="00000000" w14:paraId="00000004">
      <w:pPr>
        <w:shd w:fill="6f98c9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Your Score: Average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hd w:fill="da8137" w:val="clear"/>
        <w:spacing w:after="240" w:before="240" w:lineRule="auto"/>
        <w:rPr>
          <w:rFonts w:ascii="Source Code Pro" w:cs="Source Code Pro" w:eastAsia="Source Code Pro" w:hAnsi="Source Code Pro"/>
          <w:b w:val="1"/>
          <w:color w:val="000000"/>
          <w:sz w:val="30"/>
          <w:szCs w:val="30"/>
        </w:rPr>
      </w:pPr>
      <w:bookmarkStart w:colFirst="0" w:colLast="0" w:name="_1x9xsli6k93q" w:id="2"/>
      <w:bookmarkEnd w:id="2"/>
      <w:r w:rsidDel="00000000" w:rsidR="00000000" w:rsidRPr="00000000">
        <w:rPr>
          <w:rFonts w:ascii="Source Code Pro" w:cs="Source Code Pro" w:eastAsia="Source Code Pro" w:hAnsi="Source Code Pro"/>
          <w:b w:val="1"/>
          <w:color w:val="000000"/>
          <w:sz w:val="30"/>
          <w:szCs w:val="30"/>
          <w:rtl w:val="0"/>
        </w:rPr>
        <w:t xml:space="preserve">Conscientiousness</w:t>
      </w:r>
    </w:p>
    <w:p w:rsidR="00000000" w:rsidDel="00000000" w:rsidP="00000000" w:rsidRDefault="00000000" w:rsidRPr="00000000" w14:paraId="00000006">
      <w:pPr>
        <w:shd w:fill="da8137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High: Organized, reliable, self-controlled, orderly, cautious, disciplined, strong sense of duty.</w:t>
        <w:br w:type="textWrapping"/>
        <w:t xml:space="preserve">Low: Disorganized, spur-of-the-moment, impulsive, procrastinating, finds rules constraining.</w:t>
      </w:r>
    </w:p>
    <w:p w:rsidR="00000000" w:rsidDel="00000000" w:rsidP="00000000" w:rsidRDefault="00000000" w:rsidRPr="00000000" w14:paraId="00000007">
      <w:pPr>
        <w:shd w:fill="da8137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Your Score: Average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hd w:fill="9bbb59" w:val="clear"/>
        <w:spacing w:after="240" w:before="240" w:lineRule="auto"/>
        <w:rPr>
          <w:rFonts w:ascii="Source Code Pro" w:cs="Source Code Pro" w:eastAsia="Source Code Pro" w:hAnsi="Source Code Pro"/>
          <w:b w:val="1"/>
          <w:color w:val="000000"/>
          <w:sz w:val="30"/>
          <w:szCs w:val="30"/>
        </w:rPr>
      </w:pPr>
      <w:bookmarkStart w:colFirst="0" w:colLast="0" w:name="_811x7qv42zy8" w:id="3"/>
      <w:bookmarkEnd w:id="3"/>
      <w:r w:rsidDel="00000000" w:rsidR="00000000" w:rsidRPr="00000000">
        <w:rPr>
          <w:rFonts w:ascii="Source Code Pro" w:cs="Source Code Pro" w:eastAsia="Source Code Pro" w:hAnsi="Source Code Pro"/>
          <w:b w:val="1"/>
          <w:color w:val="000000"/>
          <w:sz w:val="30"/>
          <w:szCs w:val="30"/>
          <w:rtl w:val="0"/>
        </w:rPr>
        <w:t xml:space="preserve">Extroversion</w:t>
      </w:r>
    </w:p>
    <w:p w:rsidR="00000000" w:rsidDel="00000000" w:rsidP="00000000" w:rsidRDefault="00000000" w:rsidRPr="00000000" w14:paraId="00000009">
      <w:pPr>
        <w:shd w:fill="9bbb59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High: Extroverted, outgoing, gregarious, enthusiastic, action-oriented, excitable, social.</w:t>
        <w:br w:type="textWrapping"/>
        <w:t xml:space="preserve">Low: Introverted, reserved, low-key, quiet, disengaged, deliberate, needs time alone.</w:t>
      </w:r>
    </w:p>
    <w:p w:rsidR="00000000" w:rsidDel="00000000" w:rsidP="00000000" w:rsidRDefault="00000000" w:rsidRPr="00000000" w14:paraId="0000000A">
      <w:pPr>
        <w:shd w:fill="9bbb59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Your Score: Average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hd w:fill="cb706e" w:val="clear"/>
        <w:spacing w:after="240" w:before="240" w:lineRule="auto"/>
        <w:rPr>
          <w:rFonts w:ascii="Source Code Pro" w:cs="Source Code Pro" w:eastAsia="Source Code Pro" w:hAnsi="Source Code Pro"/>
          <w:b w:val="1"/>
          <w:color w:val="000000"/>
          <w:sz w:val="30"/>
          <w:szCs w:val="30"/>
        </w:rPr>
      </w:pPr>
      <w:bookmarkStart w:colFirst="0" w:colLast="0" w:name="_2a69sork2oru" w:id="4"/>
      <w:bookmarkEnd w:id="4"/>
      <w:r w:rsidDel="00000000" w:rsidR="00000000" w:rsidRPr="00000000">
        <w:rPr>
          <w:rFonts w:ascii="Source Code Pro" w:cs="Source Code Pro" w:eastAsia="Source Code Pro" w:hAnsi="Source Code Pro"/>
          <w:b w:val="1"/>
          <w:color w:val="000000"/>
          <w:sz w:val="30"/>
          <w:szCs w:val="30"/>
          <w:rtl w:val="0"/>
        </w:rPr>
        <w:t xml:space="preserve">Agreeableness</w:t>
      </w:r>
    </w:p>
    <w:p w:rsidR="00000000" w:rsidDel="00000000" w:rsidP="00000000" w:rsidRDefault="00000000" w:rsidRPr="00000000" w14:paraId="0000000C">
      <w:pPr>
        <w:shd w:fill="cb706e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High: Considerate, altruistic, friendly, generous, sympathetic, modest, trusting, helpful.</w:t>
        <w:br w:type="textWrapping"/>
        <w:t xml:space="preserve">Low: Critical, confident, self-interested, skeptical, stubborn, unfriendly, uncooperative.</w:t>
      </w:r>
    </w:p>
    <w:p w:rsidR="00000000" w:rsidDel="00000000" w:rsidP="00000000" w:rsidRDefault="00000000" w:rsidRPr="00000000" w14:paraId="0000000D">
      <w:pPr>
        <w:shd w:fill="cb706e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Your Score: Average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hd w:fill="ab99c2" w:val="clear"/>
        <w:spacing w:after="240" w:before="240" w:lineRule="auto"/>
        <w:rPr>
          <w:rFonts w:ascii="Source Code Pro" w:cs="Source Code Pro" w:eastAsia="Source Code Pro" w:hAnsi="Source Code Pro"/>
          <w:b w:val="1"/>
          <w:color w:val="000000"/>
          <w:sz w:val="30"/>
          <w:szCs w:val="30"/>
        </w:rPr>
      </w:pPr>
      <w:bookmarkStart w:colFirst="0" w:colLast="0" w:name="_6fu78piqbhdd" w:id="5"/>
      <w:bookmarkEnd w:id="5"/>
      <w:r w:rsidDel="00000000" w:rsidR="00000000" w:rsidRPr="00000000">
        <w:rPr>
          <w:rFonts w:ascii="Source Code Pro" w:cs="Source Code Pro" w:eastAsia="Source Code Pro" w:hAnsi="Source Code Pro"/>
          <w:b w:val="1"/>
          <w:color w:val="000000"/>
          <w:sz w:val="30"/>
          <w:szCs w:val="30"/>
          <w:rtl w:val="0"/>
        </w:rPr>
        <w:t xml:space="preserve">Neuroticism</w:t>
      </w:r>
    </w:p>
    <w:p w:rsidR="00000000" w:rsidDel="00000000" w:rsidP="00000000" w:rsidRDefault="00000000" w:rsidRPr="00000000" w14:paraId="0000000F">
      <w:pPr>
        <w:shd w:fill="ab99c2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High: Anxious, fearful, tense, nervous, self-conscious, susceptible to anger and depression.</w:t>
        <w:br w:type="textWrapping"/>
        <w:t xml:space="preserve">Low: Serene, calm, stable, composed, tranquil, poised, unfazed, few intense emotions.</w:t>
      </w:r>
    </w:p>
    <w:p w:rsidR="00000000" w:rsidDel="00000000" w:rsidP="00000000" w:rsidRDefault="00000000" w:rsidRPr="00000000" w14:paraId="00000010">
      <w:pPr>
        <w:shd w:fill="ab99c2" w:val="clear"/>
        <w:spacing w:after="500" w:before="500" w:lineRule="auto"/>
        <w:rPr>
          <w:rFonts w:ascii="Source Code Pro" w:cs="Source Code Pro" w:eastAsia="Source Code Pro" w:hAnsi="Source Code Pro"/>
          <w:sz w:val="26"/>
          <w:szCs w:val="26"/>
        </w:rPr>
      </w:pPr>
      <w:r w:rsidDel="00000000" w:rsidR="00000000" w:rsidRPr="00000000">
        <w:rPr>
          <w:rFonts w:ascii="Source Code Pro" w:cs="Source Code Pro" w:eastAsia="Source Code Pro" w:hAnsi="Source Code Pro"/>
          <w:sz w:val="26"/>
          <w:szCs w:val="26"/>
          <w:rtl w:val="0"/>
        </w:rPr>
        <w:t xml:space="preserve">Your Score: Average</w:t>
      </w:r>
    </w:p>
    <w:p w:rsidR="00000000" w:rsidDel="00000000" w:rsidP="00000000" w:rsidRDefault="00000000" w:rsidRPr="00000000" w14:paraId="00000011">
      <w:pPr>
        <w:rPr>
          <w:rFonts w:ascii="Source Code Pro" w:cs="Source Code Pro" w:eastAsia="Source Code Pro" w:hAnsi="Source Code Pro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Source Code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CodePro-regular.ttf"/><Relationship Id="rId2" Type="http://schemas.openxmlformats.org/officeDocument/2006/relationships/font" Target="fonts/SourceCodePro-bold.ttf"/><Relationship Id="rId3" Type="http://schemas.openxmlformats.org/officeDocument/2006/relationships/font" Target="fonts/SourceCodePro-italic.ttf"/><Relationship Id="rId4" Type="http://schemas.openxmlformats.org/officeDocument/2006/relationships/font" Target="fonts/SourceCode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